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DA" w:rsidRPr="00C50C4D" w:rsidRDefault="003E4CDA" w:rsidP="00C50C4D">
      <w:pPr>
        <w:spacing w:beforeLines="50" w:before="156" w:afterLines="50" w:after="156"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  <w:shd w:val="clear" w:color="auto" w:fill="FFFFFF"/>
        </w:rPr>
      </w:pPr>
      <w:r w:rsidRPr="00C50C4D">
        <w:rPr>
          <w:rFonts w:ascii="Times New Roman" w:eastAsia="宋体" w:hAnsi="Times New Roman" w:cs="Times New Roman"/>
          <w:b/>
          <w:sz w:val="32"/>
          <w:szCs w:val="32"/>
          <w:shd w:val="clear" w:color="auto" w:fill="FFFFFF"/>
        </w:rPr>
        <w:t>物理化学实验室安全</w:t>
      </w:r>
      <w:r w:rsidR="00061BAB" w:rsidRPr="00C50C4D">
        <w:rPr>
          <w:rFonts w:ascii="Times New Roman" w:eastAsia="宋体" w:hAnsi="Times New Roman" w:cs="Times New Roman"/>
          <w:b/>
          <w:sz w:val="32"/>
          <w:szCs w:val="32"/>
          <w:shd w:val="clear" w:color="auto" w:fill="FFFFFF"/>
        </w:rPr>
        <w:t>及应急预案</w:t>
      </w:r>
    </w:p>
    <w:p w:rsidR="003E4CDA" w:rsidRPr="00C50C4D" w:rsidRDefault="003E4CDA" w:rsidP="00C50C4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在化学实验室里，安全是非常重要的，它常常潜藏着诸如发生爆炸、着火、中毒、灼伤、割伤、触电等事故的危险性，如何来防止这些事故的发生以及万一发生又如何来急救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这都是每一个化学实验工作者必须具备的素质。这些内容在先行的化学实验课中均已反复地作了介绍。</w:t>
      </w:r>
      <w:r w:rsidRPr="00C50C4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本</w:t>
      </w:r>
      <w:r w:rsidR="00061BAB" w:rsidRPr="00C50C4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文</w:t>
      </w:r>
      <w:r w:rsidRPr="00C50C4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主要结合物理化学实验的特点介绍安全用电、使用化学药品的安全防护等知识。</w:t>
      </w:r>
    </w:p>
    <w:p w:rsidR="00C50C4D" w:rsidRDefault="003E4CDA" w:rsidP="00C50C4D">
      <w:pPr>
        <w:spacing w:line="360" w:lineRule="auto"/>
        <w:jc w:val="left"/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3E4CDA" w:rsidRPr="00C50C4D" w:rsidRDefault="00C50C4D" w:rsidP="00C50C4D">
      <w:pPr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一、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安全用电常识</w:t>
      </w:r>
    </w:p>
    <w:p w:rsidR="00881051" w:rsidRPr="00C50C4D" w:rsidRDefault="003E4CDA" w:rsidP="00C50C4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违章用电常常可能造成人身伤亡，火灾，损坏仪器设备等严重事故。物理化学实验室使用电器较多，特别要注意安全用电。</w:t>
      </w:r>
      <w:r w:rsidR="00881051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以下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列出了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50Hz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交流电通过人体的反应情况。不同电流强度时的人体反应电流强度人体反应</w:t>
      </w:r>
      <w:r w:rsidR="00881051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：</w:t>
      </w:r>
    </w:p>
    <w:p w:rsidR="00881051" w:rsidRPr="00C50C4D" w:rsidRDefault="003E4CDA" w:rsidP="00C50C4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～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10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麻木感</w:t>
      </w:r>
      <w:r w:rsidR="00881051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；</w:t>
      </w:r>
      <w:r w:rsidR="00881051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～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25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肌肉强烈收缩</w:t>
      </w:r>
      <w:r w:rsidR="00881051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；</w:t>
      </w:r>
    </w:p>
    <w:p w:rsidR="003F76A6" w:rsidRPr="00C50C4D" w:rsidRDefault="003E4CDA" w:rsidP="00C50C4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25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～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</w:t>
      </w:r>
      <w:r w:rsidR="00881051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呼吸困难，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甚至停止呼吸</w:t>
      </w:r>
      <w:r w:rsidR="00881051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；</w:t>
      </w:r>
      <w:r w:rsidR="00881051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以上心脏心室纤维性颤动，死亡</w:t>
      </w:r>
      <w:r w:rsidR="00881051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。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为了保障人身安全，一定要遵守实验室安全规则。</w:t>
      </w:r>
    </w:p>
    <w:p w:rsidR="003E4CDA" w:rsidRPr="00C50C4D" w:rsidRDefault="00C50C4D" w:rsidP="00C50C4D">
      <w:pPr>
        <w:spacing w:line="360" w:lineRule="auto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防止触电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不用潮湿的手接触电器。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电源裸露部分应有绝缘装置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例如电线接头处应裹上绝缘胶布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所有电器的金属外壳都应保护接地。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="00881051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实验时，应先连接好电路后再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接通电源。实验结束时，先切断电源再拆线路。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5)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修理或安装电器时，应先切断电源。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6)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不能用试电笔去试高压电。使用高压电源应有专门的防护措施。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7)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如有人触电，应迅速切断电源，然后进行抢救。</w:t>
      </w:r>
    </w:p>
    <w:p w:rsidR="003E4CDA" w:rsidRPr="00C50C4D" w:rsidRDefault="003E4CDA" w:rsidP="00C50C4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2</w:t>
      </w:r>
      <w:r w:rsidR="00C50C4D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、</w:t>
      </w:r>
      <w:r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防止引起火灾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使用的保险丝要与实验室允许的用电量相符。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电线的安全通电量应大于用电功率。</w:t>
      </w:r>
    </w:p>
    <w:p w:rsidR="003E4CDA" w:rsidRPr="00C50C4D" w:rsidRDefault="003E4CDA" w:rsidP="00C50C4D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室</w:t>
      </w:r>
      <w:r w:rsidR="00FB518B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内若</w:t>
      </w:r>
      <w:proofErr w:type="gramEnd"/>
      <w:r w:rsidR="00FB518B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有氢气、煤气等易燃易爆气体，应避免产生电火花。继电器工作和开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关电闸时，易产生电火花，要特别小心。电器接触点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如电插头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接触不良时，应及时修理或更换。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lastRenderedPageBreak/>
        <w:t>4)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如遇电线起火，立即切断电源，用沙或二氧化碳、四氯化碳灭火器灭火，禁止用水或泡沫灭火器等导电液体灭火。</w:t>
      </w:r>
    </w:p>
    <w:p w:rsidR="003E4CDA" w:rsidRPr="00C50C4D" w:rsidRDefault="00C50C4D" w:rsidP="00C50C4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防止短路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线路中各接点应牢固，电路元件两端接头不要互相结触，以防短路。</w:t>
      </w:r>
    </w:p>
    <w:p w:rsidR="003E4CDA" w:rsidRPr="00C50C4D" w:rsidRDefault="003E4CDA" w:rsidP="00C50C4D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电线、电器不要被水淋湿或浸在导电液体中，例如实验室加热用的灯泡接口不要浸在水中。</w:t>
      </w:r>
    </w:p>
    <w:p w:rsidR="003E4CDA" w:rsidRPr="00C50C4D" w:rsidRDefault="00C50C4D" w:rsidP="00C50C4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4</w:t>
      </w: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电器仪表的安全使用</w:t>
      </w:r>
    </w:p>
    <w:p w:rsidR="003E4CDA" w:rsidRPr="00C50C4D" w:rsidRDefault="003E4CDA" w:rsidP="00C50C4D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在使用前，先了解电器仪表要求使用的电源是交流电还是直流电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是三相电还是单相电以及电压的大小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(380V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220V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110V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或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6V)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。须弄清电器功率是否符合要求及直流电器仪表的正、负极。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仪表量程应大于待测量。若待测量大小不明时，应从</w:t>
      </w:r>
      <w:r w:rsidR="00FB518B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最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大量程开始测量。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实验之前要检查线路连接是否正确。经教师检查同意后方可接通电源。</w:t>
      </w:r>
    </w:p>
    <w:p w:rsidR="003E4CDA" w:rsidRPr="00C50C4D" w:rsidRDefault="003E4CDA" w:rsidP="00C50C4D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在电器仪表使用过程中，如发现有不正常声响，局部温升或嗅到绝缘漆过热产生的焦味，应立即切断电源，并报告教师进行检查。</w:t>
      </w:r>
    </w:p>
    <w:p w:rsidR="00C50C4D" w:rsidRDefault="00C50C4D" w:rsidP="00C50C4D">
      <w:pPr>
        <w:spacing w:line="360" w:lineRule="auto"/>
        <w:jc w:val="left"/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</w:pPr>
    </w:p>
    <w:p w:rsidR="003E4CDA" w:rsidRPr="00C50C4D" w:rsidRDefault="00C50C4D" w:rsidP="00C50C4D">
      <w:pPr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二、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使用化学药品的安全防护</w:t>
      </w:r>
    </w:p>
    <w:p w:rsidR="003E4CDA" w:rsidRPr="00C50C4D" w:rsidRDefault="00C50C4D" w:rsidP="00C50C4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防毒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实验前，应了解所用药品的毒性及防护措施。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操作有毒气体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Cl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Br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NO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、浓</w:t>
      </w:r>
      <w:proofErr w:type="spell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HCl</w:t>
      </w:r>
      <w:proofErr w:type="spell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和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HF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等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应在通风橱内进行。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苯、四氯化碳、硝基苯等的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蒸气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会引起中毒。它们虽有特殊气味，但久嗅会使人嗅觉减弱，所以应在通风良好的情况下使用。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有些药品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如苯、有机溶剂、汞等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能透过皮肤进入人体，应避免与皮肤接触。</w:t>
      </w:r>
    </w:p>
    <w:p w:rsidR="003E4CDA" w:rsidRPr="00C50C4D" w:rsidRDefault="003E4CDA" w:rsidP="00C50C4D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5)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高汞盐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(HgCl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Hg(NO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3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等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、可溶性钡盐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(BaCl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、重金属盐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如镉、铅盐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、等剧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药品，应妥善保管，使用时要特别小心。</w:t>
      </w:r>
    </w:p>
    <w:p w:rsidR="003E4CDA" w:rsidRPr="00C50C4D" w:rsidRDefault="003E4CDA" w:rsidP="00C50C4D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6)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禁止在实验室内喝水、吃东西。饮食用具不要带进实验室，以防毒物污染，离开实验室及饭前要冼净双手。</w:t>
      </w:r>
    </w:p>
    <w:p w:rsidR="00134B68" w:rsidRPr="00C50C4D" w:rsidRDefault="00C50C4D" w:rsidP="00C50C4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防爆</w:t>
      </w:r>
    </w:p>
    <w:p w:rsidR="003E4CDA" w:rsidRPr="00C50C4D" w:rsidRDefault="003E4CDA" w:rsidP="00C50C4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可燃气体与空气混合，当两者比例达到爆炸极限时，受到热源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如电火花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的诱发，就会引起爆炸。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lastRenderedPageBreak/>
        <w:t>1)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使用可燃性气体时，要防止气体逸出，室内通风要良好。</w:t>
      </w:r>
    </w:p>
    <w:p w:rsidR="003E4CDA" w:rsidRPr="00C50C4D" w:rsidRDefault="003E4CDA" w:rsidP="00C50C4D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操作大量可燃性气体时，严禁同时使用明火，还要防止发生电火花及其它撞击火花。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有些药品等受震和受热都易引起爆炸，使用要特别小心。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严禁将强氧化剂和强还原剂放在一起。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5)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久藏的乙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*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使用前应除去其中可能产生的过氧化物。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6)</w:t>
      </w:r>
      <w:r w:rsidR="00C50C4D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进行容易引起爆炸的实验，应有防爆措施。</w:t>
      </w:r>
    </w:p>
    <w:p w:rsidR="003E4CDA" w:rsidRPr="00C50C4D" w:rsidRDefault="002240B7" w:rsidP="00C50C4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防火</w:t>
      </w:r>
    </w:p>
    <w:p w:rsidR="003E4CDA" w:rsidRPr="00C50C4D" w:rsidRDefault="003E4CDA" w:rsidP="00C50C4D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许多有机溶剂如乙</w:t>
      </w:r>
      <w:r w:rsidR="00134B68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醇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、丙酮、苯等非常容易燃烧，大量使用时室内不能有明火、电火花或静电放电。实验室内不可存放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过多这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类药品，用后还要及时回收处理，不可倒入下水道，以免聚集引起火灾。</w:t>
      </w:r>
    </w:p>
    <w:p w:rsidR="003E4CDA" w:rsidRPr="00C50C4D" w:rsidRDefault="003E4CDA" w:rsidP="00C50C4D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有些物质如磷、金属钠、钾、电石及金属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/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等，在空气中易氧化自燃。还有一些金属如铁锌、铝等粉末，比表面大也易在空气中氧化自燃。这些物质要隔绝空气保存，使用时要特别小心。实验室如果着火不要惊慌，应根据情况进行灭火，</w:t>
      </w:r>
      <w:r w:rsidRPr="00C50C4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常用的灭火剂有</w:t>
      </w:r>
      <w:r w:rsidRPr="00C50C4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  <w:r w:rsidR="00134B68" w:rsidRPr="00C50C4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水、沙、二氧化碳灭火器、四氯化碳灭火器、泡沫灭火器和干粉灭火器等。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可根据起火的原因选择使用，以下几种情况</w:t>
      </w:r>
      <w:r w:rsidRPr="00C50C4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不能用水灭火</w:t>
      </w:r>
      <w:r w:rsidRPr="00C50C4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:</w:t>
      </w:r>
    </w:p>
    <w:p w:rsidR="003E4CDA" w:rsidRPr="00C50C4D" w:rsidRDefault="003E4CDA" w:rsidP="00C50C4D">
      <w:pPr>
        <w:spacing w:line="360" w:lineRule="auto"/>
        <w:ind w:leftChars="337" w:left="708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(a)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金属钠、钾、镁、铝粉、电石着火，应用干沙灭火。</w:t>
      </w:r>
    </w:p>
    <w:p w:rsidR="003E4CDA" w:rsidRPr="00C50C4D" w:rsidRDefault="003E4CDA" w:rsidP="00C50C4D">
      <w:pPr>
        <w:spacing w:line="360" w:lineRule="auto"/>
        <w:ind w:leftChars="337" w:left="708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(b)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比水轻的易燃液体，如汽油、笨、丙酮等着火，可用泡沫灭火器。</w:t>
      </w:r>
    </w:p>
    <w:p w:rsidR="003E4CDA" w:rsidRPr="00C50C4D" w:rsidRDefault="003E4CDA" w:rsidP="00C50C4D">
      <w:pPr>
        <w:spacing w:line="360" w:lineRule="auto"/>
        <w:ind w:leftChars="337" w:left="708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(c)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有灼烧的金属或熔融物的地方着火时，应用干沙或干粉灭火器。</w:t>
      </w:r>
    </w:p>
    <w:p w:rsidR="002240B7" w:rsidRDefault="003E4CDA" w:rsidP="002240B7">
      <w:pPr>
        <w:spacing w:line="360" w:lineRule="auto"/>
        <w:ind w:leftChars="337" w:left="708"/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(d)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电器设备或带电系统着火，可用二氧化碳灭火器或四氯化碳灭火器。</w:t>
      </w:r>
    </w:p>
    <w:p w:rsidR="00134B68" w:rsidRPr="002240B7" w:rsidRDefault="002240B7" w:rsidP="002240B7">
      <w:pPr>
        <w:spacing w:line="360" w:lineRule="auto"/>
        <w:ind w:firstLineChars="49" w:firstLine="118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2240B7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4</w:t>
      </w:r>
      <w:r w:rsidRPr="002240B7"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防灼伤</w:t>
      </w:r>
    </w:p>
    <w:p w:rsidR="003E4CDA" w:rsidRPr="00C50C4D" w:rsidRDefault="003E4CDA" w:rsidP="00C50C4D">
      <w:pPr>
        <w:spacing w:line="360" w:lineRule="auto"/>
        <w:ind w:leftChars="202" w:left="424" w:firstLineChars="200" w:firstLine="48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强酸、强碱、强氧化剂、溴、磷、钠、钾、苯酚、冰醋酸等都会腐蚀皮肤，特别要防止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溅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入眼内。液氧、液氮等低温也会严重灼伤皮肤，使用时要小心。万一灼伤应及时治疗。</w:t>
      </w:r>
    </w:p>
    <w:p w:rsidR="002240B7" w:rsidRDefault="002240B7" w:rsidP="002240B7">
      <w:pPr>
        <w:spacing w:line="360" w:lineRule="auto"/>
        <w:jc w:val="left"/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</w:pPr>
    </w:p>
    <w:p w:rsidR="00EB6602" w:rsidRPr="00C50C4D" w:rsidRDefault="002240B7" w:rsidP="002240B7">
      <w:pPr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三、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汞的安全使用和汞的纯化</w:t>
      </w:r>
    </w:p>
    <w:p w:rsidR="003E4CDA" w:rsidRPr="00C50C4D" w:rsidRDefault="003E4CDA" w:rsidP="00C50C4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汞中毒分急性和慢性两种。急性中毒多为高汞盐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</w:t>
      </w:r>
      <w:r w:rsidRPr="00C50C4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  <w:t>HgCl</w:t>
      </w:r>
      <w:r w:rsidRPr="00C50C4D"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入口所致，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0.1g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～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0.3g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即可致死。吸入汞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蒸气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会引起慢性中毒，症状有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食欲不振、恶心、便秘、贫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lastRenderedPageBreak/>
        <w:t>血、骨骼和关节疼、精神衰弱等。汞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蒸气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的</w:t>
      </w:r>
      <w:r w:rsidR="00EB6602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最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大安全浓度为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0.1</w:t>
      </w:r>
      <w:r w:rsidR="00EB6602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mg·m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-3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，而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20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度时汞的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饱和蒸气压为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0.0012</w:t>
      </w:r>
      <w:r w:rsidR="00EB6602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mmHg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，超过安全浓度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100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倍。所以使用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汞必须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严格遵守安全用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汞操作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规定。</w:t>
      </w:r>
    </w:p>
    <w:p w:rsidR="003E4CDA" w:rsidRPr="00C50C4D" w:rsidRDefault="002240B7" w:rsidP="00C50C4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安全用</w:t>
      </w:r>
      <w:proofErr w:type="gramStart"/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汞操作</w:t>
      </w:r>
      <w:proofErr w:type="gramEnd"/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规定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不要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让汞直接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暴露于空气中，盛汞的容器应在汞面上加盖一层水。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装汞的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仪器下面一律放置浅瓷盘，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防止汞滴散落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到桌面上和地面上。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一切转移汞的操作，也应在浅瓷盘内进行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盘内装水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实验前要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检查装汞的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仪器是否放置稳固。橡皮管或塑料管连接处要缚牢。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5)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储汞的容器要用厚壁玻璃器皿或瓷器。用烧杯暂时盛汞，不可多装以防破裂。</w:t>
      </w:r>
    </w:p>
    <w:p w:rsidR="003E4CDA" w:rsidRPr="00C50C4D" w:rsidRDefault="003E4CDA" w:rsidP="002240B7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6)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若有汞掉落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在桌上或地面上，先用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吸汞管尽可能将汞珠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收集起来，然后用硫磺盖在汞溅落的地方，并摩擦使之生成</w:t>
      </w:r>
      <w:proofErr w:type="spell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HgS</w:t>
      </w:r>
      <w:proofErr w:type="spell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。也可用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KMnO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4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溶液使其氧化。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7)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擦过汞或汞齐的滤纸或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布必须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放在有水的瓷缸内。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8)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盛汞器皿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和有汞的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仪器应远离热源，严禁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把有汞仪器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放进烘箱。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9)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使用汞的实验室应有良好的通风设备，纯化汞应有专用的实验室。</w:t>
      </w:r>
    </w:p>
    <w:p w:rsidR="003E4CDA" w:rsidRPr="00C50C4D" w:rsidRDefault="003E4CDA" w:rsidP="00C50C4D">
      <w:pPr>
        <w:spacing w:line="360" w:lineRule="auto"/>
        <w:ind w:leftChars="202" w:left="424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手上若有伤口，切勿接触汞。</w:t>
      </w:r>
    </w:p>
    <w:p w:rsidR="00EB6602" w:rsidRPr="00C50C4D" w:rsidRDefault="002240B7" w:rsidP="00C50C4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汞的纯化</w:t>
      </w:r>
    </w:p>
    <w:p w:rsidR="003E4CDA" w:rsidRPr="00C50C4D" w:rsidRDefault="003E4CDA" w:rsidP="00C50C4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汞中的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两类杂质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一类是外部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沾污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，如盐类或悬浮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脏物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。可用多次水洗及用滤纸刺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一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小孔过滤除去。另一类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是汞与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其它金属形成的合金，例如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极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谱实验中，金属离子在汞阴极上还原成金属并与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汞形成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合金。这种杂质可选用下面几种方法纯化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3E4CDA" w:rsidRPr="00C50C4D" w:rsidRDefault="003E4CDA" w:rsidP="002240B7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易氧化的金属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Na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Zn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等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可用硝酸溶液氧化除去。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把汞倒入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装有毛细管或包有多层绸布的漏斗，汞分散成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细小汞滴洒落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在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10%</w:t>
      </w:r>
      <w:r w:rsidR="00DC7310"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HNO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3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中，自上而下与溶液充分接触，金属被氧化成离子溶于溶液中，而纯化的汞聚集在底部。一次酸洗如不够纯净，可酸洗数次。</w:t>
      </w:r>
    </w:p>
    <w:p w:rsidR="003E4CDA" w:rsidRPr="00C50C4D" w:rsidRDefault="003E4CDA" w:rsidP="002240B7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蒸馏汞中溶有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重金属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Cu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</w:t>
      </w:r>
      <w:proofErr w:type="spell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Pb</w:t>
      </w:r>
      <w:proofErr w:type="spell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等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，可用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蒸汞器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蒸馏提纯。蒸馏应在严密的通风橱内进行。</w:t>
      </w:r>
    </w:p>
    <w:p w:rsidR="003E4CDA" w:rsidRPr="00C50C4D" w:rsidRDefault="003E4CDA" w:rsidP="002240B7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3)</w:t>
      </w:r>
      <w:r w:rsidR="002240B7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电解提纯汞在稀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SO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4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溶液中阳极电解可有效地除去轻金属，装置如图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I-6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所示。电解电压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5V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～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6V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，电流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0.2A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左右，此时轻金属溶解在溶液中，当轻金属快溶解完时，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汞才开始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溶解，此时溶液变混浊，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汞面有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白色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HgSO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4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析出。这时降低电流继续电解片刻即可结束。将电解液分离掉，汞在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洗汞器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中用蒸馏水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lastRenderedPageBreak/>
        <w:t>多次冲洗。</w:t>
      </w:r>
    </w:p>
    <w:p w:rsidR="00325200" w:rsidRDefault="00325200" w:rsidP="00325200">
      <w:pPr>
        <w:spacing w:line="360" w:lineRule="auto"/>
        <w:jc w:val="left"/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</w:pPr>
    </w:p>
    <w:p w:rsidR="003E4CDA" w:rsidRPr="00C50C4D" w:rsidRDefault="00325200" w:rsidP="00325200">
      <w:pPr>
        <w:spacing w:line="360" w:lineRule="auto"/>
        <w:jc w:val="left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四、</w:t>
      </w:r>
      <w:r w:rsidR="003E4CDA" w:rsidRPr="00C50C4D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高压钢瓶的使用及注意事项</w:t>
      </w:r>
    </w:p>
    <w:p w:rsidR="003E4CDA" w:rsidRPr="00C50C4D" w:rsidRDefault="00325200" w:rsidP="00C50C4D">
      <w:pPr>
        <w:spacing w:line="360" w:lineRule="auto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1</w:t>
      </w:r>
      <w:r>
        <w:rPr>
          <w:rFonts w:ascii="Times New Roman" w:eastAsia="宋体" w:hAnsi="Times New Roman" w:cs="Times New Roman" w:hint="eastAsia"/>
          <w:b/>
          <w:color w:val="333333"/>
          <w:sz w:val="24"/>
          <w:szCs w:val="24"/>
          <w:shd w:val="clear" w:color="auto" w:fill="FFFFFF"/>
        </w:rPr>
        <w:t>、</w:t>
      </w:r>
      <w:r w:rsidR="003E4CDA" w:rsidRPr="00325200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气体钢瓶的颜色标记我国气体钢瓶常用的标记见下表。</w:t>
      </w:r>
    </w:p>
    <w:p w:rsidR="00C52286" w:rsidRPr="0023347E" w:rsidRDefault="0023347E" w:rsidP="00C50C4D">
      <w:pPr>
        <w:spacing w:line="360" w:lineRule="auto"/>
        <w:jc w:val="center"/>
        <w:rPr>
          <w:rFonts w:ascii="Times New Roman" w:eastAsia="宋体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3347E">
        <w:rPr>
          <w:rFonts w:ascii="Times New Roman" w:eastAsia="宋体" w:hAnsi="Times New Roman" w:cs="Times New Roman" w:hint="eastAsia"/>
          <w:b/>
          <w:noProof/>
          <w:sz w:val="24"/>
          <w:szCs w:val="24"/>
        </w:rPr>
        <w:t>表</w:t>
      </w:r>
      <w:r w:rsidRPr="0023347E">
        <w:rPr>
          <w:rFonts w:ascii="Times New Roman" w:eastAsia="宋体" w:hAnsi="Times New Roman" w:cs="Times New Roman" w:hint="eastAsia"/>
          <w:b/>
          <w:noProof/>
          <w:sz w:val="24"/>
          <w:szCs w:val="24"/>
        </w:rPr>
        <w:t xml:space="preserve">1. </w:t>
      </w:r>
      <w:r w:rsidRPr="0023347E">
        <w:rPr>
          <w:rFonts w:ascii="Times New Roman" w:eastAsia="宋体" w:hAnsi="Times New Roman" w:cs="Times New Roman" w:hint="eastAsia"/>
          <w:b/>
          <w:noProof/>
          <w:sz w:val="24"/>
          <w:szCs w:val="24"/>
        </w:rPr>
        <w:t>气体颜色一览表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7"/>
        <w:gridCol w:w="1414"/>
        <w:gridCol w:w="1057"/>
        <w:gridCol w:w="1319"/>
        <w:gridCol w:w="1743"/>
        <w:gridCol w:w="874"/>
        <w:gridCol w:w="1710"/>
      </w:tblGrid>
      <w:tr w:rsidR="0023347E" w:rsidRPr="00CC091B" w:rsidTr="00CC091B"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充装气体名称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化学式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颜色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字样</w:t>
            </w:r>
          </w:p>
        </w:tc>
        <w:tc>
          <w:tcPr>
            <w:tcW w:w="874" w:type="dxa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字色</w:t>
            </w:r>
          </w:p>
        </w:tc>
        <w:tc>
          <w:tcPr>
            <w:tcW w:w="1710" w:type="dxa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色环</w:t>
            </w:r>
          </w:p>
        </w:tc>
      </w:tr>
      <w:tr w:rsidR="0023347E" w:rsidRPr="00CC091B" w:rsidTr="00CC091B"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乙炔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CH</w:t>
            </w:r>
            <w:r w:rsidRPr="00CC091B">
              <w:rPr>
                <w:rFonts w:ascii="Times New Roman" w:eastAsia="宋体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≡CH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乙炔不可近火</w:t>
            </w:r>
          </w:p>
        </w:tc>
        <w:tc>
          <w:tcPr>
            <w:tcW w:w="874" w:type="dxa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大红</w:t>
            </w:r>
          </w:p>
        </w:tc>
        <w:tc>
          <w:tcPr>
            <w:tcW w:w="1710" w:type="dxa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3347E" w:rsidRPr="00CC091B" w:rsidTr="00CC091B"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氢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淡绿</w:t>
            </w:r>
          </w:p>
        </w:tc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氢</w:t>
            </w:r>
          </w:p>
        </w:tc>
        <w:tc>
          <w:tcPr>
            <w:tcW w:w="874" w:type="dxa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大红</w:t>
            </w:r>
          </w:p>
        </w:tc>
        <w:tc>
          <w:tcPr>
            <w:tcW w:w="1710" w:type="dxa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i/>
                <w:sz w:val="24"/>
                <w:szCs w:val="24"/>
                <w:shd w:val="clear" w:color="auto" w:fill="FFFFFF"/>
              </w:rPr>
              <w:t>P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=20,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淡黄色单环</w:t>
            </w:r>
          </w:p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i/>
                <w:sz w:val="24"/>
                <w:szCs w:val="24"/>
                <w:shd w:val="clear" w:color="auto" w:fill="FFFFFF"/>
              </w:rPr>
              <w:t>P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=30,</w:t>
            </w: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淡黄色双环</w:t>
            </w:r>
            <w:bookmarkStart w:id="0" w:name="_GoBack"/>
            <w:bookmarkEnd w:id="0"/>
            <w:proofErr w:type="gramEnd"/>
          </w:p>
        </w:tc>
      </w:tr>
      <w:tr w:rsidR="003A23DF" w:rsidRPr="00CC091B" w:rsidTr="00CC091B"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氧</w:t>
            </w: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淡（</w:t>
            </w: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酚</w:t>
            </w:r>
            <w:proofErr w:type="gramEnd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）兰</w:t>
            </w: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氧</w:t>
            </w:r>
          </w:p>
        </w:tc>
        <w:tc>
          <w:tcPr>
            <w:tcW w:w="874" w:type="dxa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 w:val="restart"/>
            <w:vAlign w:val="center"/>
          </w:tcPr>
          <w:p w:rsidR="003A23DF" w:rsidRPr="00CC091B" w:rsidRDefault="003A23DF" w:rsidP="003A23D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i/>
                <w:sz w:val="24"/>
                <w:szCs w:val="24"/>
                <w:shd w:val="clear" w:color="auto" w:fill="FFFFFF"/>
              </w:rPr>
              <w:t>P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=20,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白色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单环</w:t>
            </w:r>
          </w:p>
          <w:p w:rsidR="003A23DF" w:rsidRPr="00CC091B" w:rsidRDefault="003A23DF" w:rsidP="003A23D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i/>
                <w:sz w:val="24"/>
                <w:szCs w:val="24"/>
                <w:shd w:val="clear" w:color="auto" w:fill="FFFFFF"/>
              </w:rPr>
              <w:t>P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=30,</w:t>
            </w: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色双</w:t>
            </w:r>
            <w:proofErr w:type="gramEnd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环</w:t>
            </w:r>
          </w:p>
        </w:tc>
      </w:tr>
      <w:tr w:rsidR="003A23DF" w:rsidRPr="00CC091B" w:rsidTr="00CC091B"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氮</w:t>
            </w: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氮</w:t>
            </w:r>
          </w:p>
        </w:tc>
        <w:tc>
          <w:tcPr>
            <w:tcW w:w="874" w:type="dxa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淡黄</w:t>
            </w:r>
          </w:p>
        </w:tc>
        <w:tc>
          <w:tcPr>
            <w:tcW w:w="1710" w:type="dxa"/>
            <w:vMerge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A23DF" w:rsidRPr="00CC091B" w:rsidTr="00CC091B"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空气</w:t>
            </w: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0" w:type="auto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空气</w:t>
            </w:r>
          </w:p>
        </w:tc>
        <w:tc>
          <w:tcPr>
            <w:tcW w:w="874" w:type="dxa"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</w:t>
            </w:r>
          </w:p>
        </w:tc>
        <w:tc>
          <w:tcPr>
            <w:tcW w:w="1710" w:type="dxa"/>
            <w:vMerge/>
            <w:vAlign w:val="center"/>
          </w:tcPr>
          <w:p w:rsidR="003A23DF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3347E" w:rsidRPr="00CC091B" w:rsidTr="00CC091B">
        <w:tc>
          <w:tcPr>
            <w:tcW w:w="0" w:type="auto"/>
            <w:vAlign w:val="center"/>
          </w:tcPr>
          <w:p w:rsidR="0023347E" w:rsidRPr="00CC091B" w:rsidRDefault="0023347E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0" w:type="auto"/>
            <w:vAlign w:val="center"/>
          </w:tcPr>
          <w:p w:rsidR="0023347E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二氧化碳</w:t>
            </w:r>
          </w:p>
        </w:tc>
        <w:tc>
          <w:tcPr>
            <w:tcW w:w="0" w:type="auto"/>
            <w:vAlign w:val="center"/>
          </w:tcPr>
          <w:p w:rsidR="0023347E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CO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23347E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铝白</w:t>
            </w:r>
            <w:proofErr w:type="gramEnd"/>
          </w:p>
        </w:tc>
        <w:tc>
          <w:tcPr>
            <w:tcW w:w="0" w:type="auto"/>
            <w:vAlign w:val="center"/>
          </w:tcPr>
          <w:p w:rsidR="0023347E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液化二氧化碳</w:t>
            </w:r>
          </w:p>
        </w:tc>
        <w:tc>
          <w:tcPr>
            <w:tcW w:w="874" w:type="dxa"/>
            <w:vAlign w:val="center"/>
          </w:tcPr>
          <w:p w:rsidR="0023347E" w:rsidRPr="00CC091B" w:rsidRDefault="003A23DF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Align w:val="center"/>
          </w:tcPr>
          <w:p w:rsidR="0023347E" w:rsidRPr="00CC091B" w:rsidRDefault="003A23DF" w:rsidP="003A23D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i/>
                <w:sz w:val="24"/>
                <w:szCs w:val="24"/>
                <w:shd w:val="clear" w:color="auto" w:fill="FFFFFF"/>
              </w:rPr>
              <w:t>P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=20,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色单环</w:t>
            </w: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氨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NH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淡黄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液氨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 w:val="restart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氯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Cl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深绿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液氯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</w:t>
            </w:r>
          </w:p>
        </w:tc>
        <w:tc>
          <w:tcPr>
            <w:tcW w:w="1710" w:type="dxa"/>
            <w:vMerge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氟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F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氟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一氧化氮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NO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一氧化氮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二氧化氮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NO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液化二氧化氮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碳酰氯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COCl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液化光气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砷化氢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AsH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液化砷化氢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大红</w:t>
            </w:r>
          </w:p>
        </w:tc>
        <w:tc>
          <w:tcPr>
            <w:tcW w:w="1710" w:type="dxa"/>
            <w:vMerge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磷化氢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PH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液化磷化氢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大红</w:t>
            </w:r>
          </w:p>
        </w:tc>
        <w:tc>
          <w:tcPr>
            <w:tcW w:w="1710" w:type="dxa"/>
            <w:vMerge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乙硼烷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B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H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6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白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液化乙硼烷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大红</w:t>
            </w:r>
          </w:p>
        </w:tc>
        <w:tc>
          <w:tcPr>
            <w:tcW w:w="1710" w:type="dxa"/>
            <w:vMerge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四氟甲烷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CF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铝白</w:t>
            </w:r>
            <w:proofErr w:type="gramEnd"/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氟氯烷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二氟二</w:t>
            </w:r>
            <w:proofErr w:type="gramEnd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氯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lastRenderedPageBreak/>
              <w:t>甲烷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lastRenderedPageBreak/>
              <w:t>CCl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F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铝白</w:t>
            </w:r>
            <w:proofErr w:type="gramEnd"/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液化氟氯烷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E23A0" w:rsidRPr="00CC091B" w:rsidTr="00CC091B"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lastRenderedPageBreak/>
              <w:t>18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二氟溴氯</w:t>
            </w:r>
            <w:proofErr w:type="gramEnd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甲烷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CBrClF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铝白</w:t>
            </w:r>
            <w:proofErr w:type="gramEnd"/>
          </w:p>
        </w:tc>
        <w:tc>
          <w:tcPr>
            <w:tcW w:w="0" w:type="auto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液化氟氯烷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12B1</w:t>
            </w:r>
          </w:p>
        </w:tc>
        <w:tc>
          <w:tcPr>
            <w:tcW w:w="874" w:type="dxa"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/>
            <w:vAlign w:val="center"/>
          </w:tcPr>
          <w:p w:rsidR="00BE23A0" w:rsidRPr="00CC091B" w:rsidRDefault="00BE23A0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C489B" w:rsidRPr="00CC091B" w:rsidTr="00CC091B"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三氟氯甲烷</w:t>
            </w:r>
          </w:p>
        </w:tc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CClF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铝白</w:t>
            </w:r>
            <w:proofErr w:type="gramEnd"/>
          </w:p>
        </w:tc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液化氟氯烷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74" w:type="dxa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 w:val="restart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i/>
                <w:sz w:val="24"/>
                <w:szCs w:val="24"/>
                <w:shd w:val="clear" w:color="auto" w:fill="FFFFFF"/>
              </w:rPr>
              <w:t>P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=12.5,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深绿色单环</w:t>
            </w:r>
          </w:p>
        </w:tc>
      </w:tr>
      <w:tr w:rsidR="006C489B" w:rsidRPr="00CC091B" w:rsidTr="00CC091B"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三氟溴甲烷</w:t>
            </w:r>
          </w:p>
        </w:tc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CBrF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铝白</w:t>
            </w:r>
            <w:proofErr w:type="gramEnd"/>
          </w:p>
        </w:tc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液化氟氯烷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13B1</w:t>
            </w:r>
          </w:p>
        </w:tc>
        <w:tc>
          <w:tcPr>
            <w:tcW w:w="874" w:type="dxa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C489B" w:rsidRPr="00CC091B" w:rsidTr="00CC091B"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六氟乙烷</w:t>
            </w:r>
            <w:proofErr w:type="gramEnd"/>
          </w:p>
        </w:tc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CF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CF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铝白</w:t>
            </w:r>
            <w:proofErr w:type="gramEnd"/>
          </w:p>
        </w:tc>
        <w:tc>
          <w:tcPr>
            <w:tcW w:w="0" w:type="auto"/>
            <w:vAlign w:val="center"/>
          </w:tcPr>
          <w:p w:rsidR="006C489B" w:rsidRPr="00CC091B" w:rsidRDefault="006C489B" w:rsidP="008A489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液化氟氯烷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74" w:type="dxa"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  <w:r w:rsidRPr="00CC091B"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  <w:t>黑</w:t>
            </w:r>
          </w:p>
        </w:tc>
        <w:tc>
          <w:tcPr>
            <w:tcW w:w="1710" w:type="dxa"/>
            <w:vMerge/>
            <w:vAlign w:val="center"/>
          </w:tcPr>
          <w:p w:rsidR="006C489B" w:rsidRPr="00CC091B" w:rsidRDefault="006C489B" w:rsidP="00B743E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23347E" w:rsidRDefault="0023347E" w:rsidP="00C50C4D">
      <w:pPr>
        <w:spacing w:line="360" w:lineRule="auto"/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</w:pPr>
    </w:p>
    <w:p w:rsidR="003E4CDA" w:rsidRPr="00EF1756" w:rsidRDefault="00EF1756" w:rsidP="00C50C4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 w:rsidRPr="00EF1756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2</w:t>
      </w:r>
      <w:r w:rsidRPr="00EF1756"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、</w:t>
      </w:r>
      <w:r w:rsidR="003E4CDA" w:rsidRPr="00EF1756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气体钢瓶的使用</w:t>
      </w:r>
    </w:p>
    <w:p w:rsidR="003E4CDA" w:rsidRPr="00C50C4D" w:rsidRDefault="003E4CDA" w:rsidP="00EF1756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1)</w:t>
      </w:r>
      <w:r w:rsidR="00EF1756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在钢瓶上装上配套的减压阀。检查减压阀是否关紧，方法是逆时针旋转调压手柄至螺杆松动为止。</w:t>
      </w:r>
    </w:p>
    <w:p w:rsidR="003E4CDA" w:rsidRPr="00C50C4D" w:rsidRDefault="003E4CDA" w:rsidP="00C50C4D">
      <w:pPr>
        <w:spacing w:line="360" w:lineRule="auto"/>
        <w:ind w:leftChars="203" w:left="707" w:hangingChars="117" w:hanging="281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EF1756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打开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钢瓶总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阀门，此时高压表显示出瓶内贮气总压力。</w:t>
      </w:r>
    </w:p>
    <w:p w:rsidR="003E4CDA" w:rsidRPr="00C50C4D" w:rsidRDefault="003E4CDA" w:rsidP="00C50C4D">
      <w:pPr>
        <w:spacing w:line="360" w:lineRule="auto"/>
        <w:ind w:leftChars="203" w:left="707" w:hangingChars="117" w:hanging="281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3)</w:t>
      </w:r>
      <w:r w:rsidR="00EF1756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慢慢地顺时针转动调压手柄，至低压表显示出实验所需压力为止。</w:t>
      </w:r>
    </w:p>
    <w:p w:rsidR="003E4CDA" w:rsidRPr="00C50C4D" w:rsidRDefault="003E4CDA" w:rsidP="00C50C4D">
      <w:pPr>
        <w:spacing w:line="360" w:lineRule="auto"/>
        <w:ind w:leftChars="203" w:left="707" w:hangingChars="117" w:hanging="281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4)</w:t>
      </w:r>
      <w:r w:rsidR="00EF1756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停止使用时，先关闭总阀门，待减压阀中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余气逸尽后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，再关闭减压阀。</w:t>
      </w:r>
    </w:p>
    <w:p w:rsidR="003E4CDA" w:rsidRPr="00EF1756" w:rsidRDefault="00EF1756" w:rsidP="00C50C4D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4"/>
          <w:shd w:val="clear" w:color="auto" w:fill="FFFFFF"/>
        </w:rPr>
        <w:t>、</w:t>
      </w:r>
      <w:r w:rsidR="003E4CDA" w:rsidRPr="00EF1756">
        <w:rPr>
          <w:rFonts w:ascii="Times New Roman" w:eastAsia="宋体" w:hAnsi="Times New Roman" w:cs="Times New Roman"/>
          <w:b/>
          <w:sz w:val="24"/>
          <w:szCs w:val="24"/>
          <w:shd w:val="clear" w:color="auto" w:fill="FFFFFF"/>
        </w:rPr>
        <w:t>注意事项</w:t>
      </w:r>
    </w:p>
    <w:p w:rsidR="003E4CDA" w:rsidRPr="00C50C4D" w:rsidRDefault="003E4CDA" w:rsidP="00EF1756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1)</w:t>
      </w:r>
      <w:r w:rsidR="00EF1756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钢瓶应存放在阴凉、干燥、远离热源的地方。可燃性气瓶应与氧气瓶分开存放。</w:t>
      </w:r>
    </w:p>
    <w:p w:rsidR="003E4CDA" w:rsidRPr="00C50C4D" w:rsidRDefault="003E4CDA" w:rsidP="00C50C4D">
      <w:pPr>
        <w:spacing w:line="360" w:lineRule="auto"/>
        <w:ind w:leftChars="203" w:left="707" w:hangingChars="117" w:hanging="281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2)</w:t>
      </w:r>
      <w:r w:rsidR="00EF1756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搬运钢瓶要小心轻放，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钢瓶帽要旋上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。</w:t>
      </w:r>
    </w:p>
    <w:p w:rsidR="003E4CDA" w:rsidRPr="00C50C4D" w:rsidRDefault="003E4CDA" w:rsidP="00854362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3)</w:t>
      </w:r>
      <w:r w:rsidR="0085436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使用时应装减压阀和压力表。可燃性气瓶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C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H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气门螺丝</w:t>
      </w:r>
      <w:proofErr w:type="gramStart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为反丝</w:t>
      </w:r>
      <w:proofErr w:type="gramEnd"/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不燃性或助燃性气瓶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如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、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为正丝。各种压力表一般不可混用。</w:t>
      </w:r>
    </w:p>
    <w:p w:rsidR="003E4CDA" w:rsidRPr="00C50C4D" w:rsidRDefault="003E4CDA" w:rsidP="00C50C4D">
      <w:pPr>
        <w:spacing w:line="360" w:lineRule="auto"/>
        <w:ind w:leftChars="203" w:left="707" w:hangingChars="117" w:hanging="281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4)</w:t>
      </w:r>
      <w:r w:rsidR="0085436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不要让油或易燃有机物沾染气瓶上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特别是气瓶出口和压力表上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。</w:t>
      </w:r>
    </w:p>
    <w:p w:rsidR="003E4CDA" w:rsidRPr="00C50C4D" w:rsidRDefault="003E4CDA" w:rsidP="00854362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5)</w:t>
      </w:r>
      <w:r w:rsidR="0085436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开启总阀门时，不要将头或身体正对总阀门，防止万一阀门或压力表冲出伤人。</w:t>
      </w:r>
    </w:p>
    <w:p w:rsidR="003E4CDA" w:rsidRPr="00C50C4D" w:rsidRDefault="003E4CDA" w:rsidP="00C50C4D">
      <w:pPr>
        <w:spacing w:line="360" w:lineRule="auto"/>
        <w:ind w:leftChars="203" w:left="707" w:hangingChars="117" w:hanging="281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6)</w:t>
      </w:r>
      <w:r w:rsidR="0085436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不可把气瓶内气体用光，以防重新充气时发生危险。</w:t>
      </w:r>
    </w:p>
    <w:p w:rsidR="003E4CDA" w:rsidRPr="00C50C4D" w:rsidRDefault="003E4CDA" w:rsidP="00854362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7)</w:t>
      </w:r>
      <w:r w:rsidR="0085436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使用中的气瓶每三年应检查一次，装腐蚀性气体的钢瓶每两年检查一次，不合格的气瓶不可继续使用。</w:t>
      </w:r>
    </w:p>
    <w:p w:rsidR="003E4CDA" w:rsidRPr="00C50C4D" w:rsidRDefault="003E4CDA" w:rsidP="00854362">
      <w:pPr>
        <w:spacing w:line="360" w:lineRule="auto"/>
        <w:ind w:leftChars="203" w:left="426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8)</w:t>
      </w:r>
      <w:r w:rsidR="00854362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 xml:space="preserve"> 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氢气瓶应放在远离实验室的专用小屋内，用紫铜管引入实验室，并安装防止</w:t>
      </w:r>
      <w:r w:rsidRPr="00C50C4D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lastRenderedPageBreak/>
        <w:t>回火的置。</w:t>
      </w:r>
    </w:p>
    <w:p w:rsidR="00061BAB" w:rsidRPr="00C50C4D" w:rsidRDefault="00061BAB" w:rsidP="00C50C4D">
      <w:pPr>
        <w:spacing w:line="360" w:lineRule="auto"/>
        <w:ind w:leftChars="203" w:left="707" w:hangingChars="117" w:hanging="281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p w:rsidR="00061BAB" w:rsidRPr="00C50C4D" w:rsidRDefault="00061BAB" w:rsidP="00C50C4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附：校园安全部电话：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58139110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58139119</w:t>
      </w:r>
    </w:p>
    <w:p w:rsidR="00061BAB" w:rsidRPr="00C50C4D" w:rsidRDefault="00061BAB" w:rsidP="00C50C4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火警：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119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 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医疗急救：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120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匪警：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110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，校医院电话：</w:t>
      </w:r>
      <w:r w:rsidRPr="00C50C4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58139120</w:t>
      </w:r>
    </w:p>
    <w:p w:rsidR="00061BAB" w:rsidRPr="00854362" w:rsidRDefault="00061BAB" w:rsidP="00C50C4D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</w:pPr>
      <w:r w:rsidRPr="00854362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紧急喷淋装置：笃行楼</w:t>
      </w:r>
      <w:r w:rsidRPr="00854362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 514</w:t>
      </w:r>
      <w:r w:rsidRPr="00854362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、</w:t>
      </w:r>
      <w:r w:rsidRPr="00854362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523</w:t>
      </w:r>
      <w:r w:rsidRPr="00854362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房间</w:t>
      </w:r>
    </w:p>
    <w:p w:rsidR="00061BAB" w:rsidRPr="00C50C4D" w:rsidRDefault="00061BAB" w:rsidP="00C50C4D">
      <w:pPr>
        <w:spacing w:line="360" w:lineRule="auto"/>
        <w:ind w:leftChars="203" w:left="707" w:hangingChars="117" w:hanging="281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061BAB" w:rsidRPr="00C50C4D" w:rsidSect="0088105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CA" w:rsidRDefault="004A61CA" w:rsidP="003E4CDA">
      <w:r>
        <w:separator/>
      </w:r>
    </w:p>
  </w:endnote>
  <w:endnote w:type="continuationSeparator" w:id="0">
    <w:p w:rsidR="004A61CA" w:rsidRDefault="004A61CA" w:rsidP="003E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CA" w:rsidRDefault="004A61CA" w:rsidP="003E4CDA">
      <w:r>
        <w:separator/>
      </w:r>
    </w:p>
  </w:footnote>
  <w:footnote w:type="continuationSeparator" w:id="0">
    <w:p w:rsidR="004A61CA" w:rsidRDefault="004A61CA" w:rsidP="003E4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7C"/>
    <w:rsid w:val="00002304"/>
    <w:rsid w:val="00061BAB"/>
    <w:rsid w:val="00134B68"/>
    <w:rsid w:val="002240B7"/>
    <w:rsid w:val="0023347E"/>
    <w:rsid w:val="00244CD3"/>
    <w:rsid w:val="00325200"/>
    <w:rsid w:val="003A23DF"/>
    <w:rsid w:val="003E4CDA"/>
    <w:rsid w:val="003F76A6"/>
    <w:rsid w:val="00451022"/>
    <w:rsid w:val="004A1765"/>
    <w:rsid w:val="004A61CA"/>
    <w:rsid w:val="00532197"/>
    <w:rsid w:val="005961AB"/>
    <w:rsid w:val="006C489B"/>
    <w:rsid w:val="00854362"/>
    <w:rsid w:val="008600E0"/>
    <w:rsid w:val="00881051"/>
    <w:rsid w:val="0096009B"/>
    <w:rsid w:val="00B743E4"/>
    <w:rsid w:val="00BE23A0"/>
    <w:rsid w:val="00C50C4D"/>
    <w:rsid w:val="00C52286"/>
    <w:rsid w:val="00CC091B"/>
    <w:rsid w:val="00D16E7C"/>
    <w:rsid w:val="00D6464C"/>
    <w:rsid w:val="00DC7310"/>
    <w:rsid w:val="00DE7A11"/>
    <w:rsid w:val="00E75186"/>
    <w:rsid w:val="00EB6602"/>
    <w:rsid w:val="00EF1756"/>
    <w:rsid w:val="00F61A62"/>
    <w:rsid w:val="00FB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C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51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518B"/>
    <w:rPr>
      <w:sz w:val="18"/>
      <w:szCs w:val="18"/>
    </w:rPr>
  </w:style>
  <w:style w:type="table" w:styleId="a6">
    <w:name w:val="Table Grid"/>
    <w:basedOn w:val="a1"/>
    <w:uiPriority w:val="39"/>
    <w:rsid w:val="00233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CD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51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518B"/>
    <w:rPr>
      <w:sz w:val="18"/>
      <w:szCs w:val="18"/>
    </w:rPr>
  </w:style>
  <w:style w:type="table" w:styleId="a6">
    <w:name w:val="Table Grid"/>
    <w:basedOn w:val="a1"/>
    <w:uiPriority w:val="39"/>
    <w:rsid w:val="00233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37</cp:revision>
  <dcterms:created xsi:type="dcterms:W3CDTF">2019-03-21T12:58:00Z</dcterms:created>
  <dcterms:modified xsi:type="dcterms:W3CDTF">2019-03-25T02:53:00Z</dcterms:modified>
</cp:coreProperties>
</file>